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C" w:rsidRPr="00335F0E" w:rsidRDefault="00AD481C">
      <w:pPr>
        <w:pStyle w:val="Title"/>
        <w:rPr>
          <w:sz w:val="28"/>
        </w:rPr>
      </w:pPr>
    </w:p>
    <w:p w:rsidR="00062923" w:rsidRDefault="00704F2D" w:rsidP="00690E78">
      <w:pPr>
        <w:pStyle w:val="Title"/>
        <w:rPr>
          <w:bCs/>
          <w:snapToGrid/>
        </w:rPr>
      </w:pPr>
      <w:r>
        <w:rPr>
          <w:bCs/>
          <w:snapToGrid/>
        </w:rPr>
        <w:t>VISUAL</w:t>
      </w:r>
      <w:r w:rsidR="00062923">
        <w:rPr>
          <w:bCs/>
          <w:snapToGrid/>
        </w:rPr>
        <w:t xml:space="preserve"> ARTS</w:t>
      </w:r>
    </w:p>
    <w:p w:rsidR="00690E78" w:rsidRDefault="00690E78" w:rsidP="00690E78">
      <w:pPr>
        <w:pStyle w:val="Title"/>
        <w:rPr>
          <w:bCs/>
          <w:snapToGrid/>
        </w:rPr>
      </w:pPr>
    </w:p>
    <w:p w:rsidR="00690E78" w:rsidRDefault="00690E78" w:rsidP="00690E78">
      <w:pPr>
        <w:pStyle w:val="Title"/>
        <w:rPr>
          <w:bCs/>
          <w:snapToGrid/>
        </w:rPr>
      </w:pPr>
    </w:p>
    <w:p w:rsidR="00062923" w:rsidRPr="00D56AF4" w:rsidRDefault="00D56AF4" w:rsidP="00D56AF4">
      <w:pPr>
        <w:numPr>
          <w:ilvl w:val="0"/>
          <w:numId w:val="18"/>
        </w:numPr>
        <w:rPr>
          <w:sz w:val="22"/>
        </w:rPr>
      </w:pPr>
      <w:r>
        <w:rPr>
          <w:sz w:val="22"/>
        </w:rPr>
        <w:t>Course descriptions that are shaded are not being offered.</w:t>
      </w:r>
    </w:p>
    <w:p w:rsidR="00062923" w:rsidRDefault="00F926E7">
      <w:pPr>
        <w:widowControl w:val="0"/>
        <w:numPr>
          <w:ilvl w:val="0"/>
          <w:numId w:val="14"/>
        </w:numPr>
        <w:tabs>
          <w:tab w:val="left" w:pos="4152"/>
          <w:tab w:val="left" w:pos="4317"/>
          <w:tab w:val="left" w:pos="6132"/>
          <w:tab w:val="left" w:pos="6313"/>
          <w:tab w:val="left" w:pos="7380"/>
        </w:tabs>
        <w:spacing w:line="230" w:lineRule="atLeast"/>
        <w:rPr>
          <w:b/>
          <w:bCs/>
          <w:color w:val="000000"/>
          <w:sz w:val="22"/>
        </w:rPr>
      </w:pPr>
      <w:r>
        <w:rPr>
          <w:bCs/>
          <w:snapToGrid w:val="0"/>
          <w:color w:val="000000"/>
          <w:sz w:val="22"/>
        </w:rPr>
        <w:t xml:space="preserve">Students </w:t>
      </w:r>
      <w:r w:rsidR="00062923">
        <w:rPr>
          <w:bCs/>
          <w:snapToGrid w:val="0"/>
          <w:color w:val="000000"/>
          <w:sz w:val="22"/>
        </w:rPr>
        <w:t>are required to earn 1 credit of Visual, Performing, or Applied Arts.</w:t>
      </w:r>
    </w:p>
    <w:p w:rsidR="00062923" w:rsidRDefault="00062923">
      <w:pPr>
        <w:autoSpaceDE w:val="0"/>
        <w:autoSpaceDN w:val="0"/>
        <w:adjustRightInd w:val="0"/>
        <w:jc w:val="both"/>
        <w:rPr>
          <w:b/>
          <w:bCs/>
          <w:color w:val="000000"/>
          <w:sz w:val="22"/>
        </w:rPr>
      </w:pPr>
    </w:p>
    <w:p w:rsidR="00062923" w:rsidRDefault="00062923" w:rsidP="00BD03D7">
      <w:pPr>
        <w:tabs>
          <w:tab w:val="left" w:pos="4152"/>
          <w:tab w:val="left" w:pos="4317"/>
          <w:tab w:val="left" w:pos="6132"/>
          <w:tab w:val="left" w:pos="6313"/>
          <w:tab w:val="left" w:pos="7380"/>
        </w:tabs>
        <w:autoSpaceDE w:val="0"/>
        <w:autoSpaceDN w:val="0"/>
        <w:adjustRightInd w:val="0"/>
        <w:jc w:val="center"/>
        <w:rPr>
          <w:b/>
          <w:bCs/>
          <w:color w:val="000000"/>
          <w:sz w:val="22"/>
          <w:u w:val="single"/>
        </w:rPr>
      </w:pPr>
      <w:r>
        <w:rPr>
          <w:b/>
          <w:bCs/>
          <w:color w:val="000000"/>
          <w:sz w:val="22"/>
          <w:u w:val="single"/>
        </w:rPr>
        <w:t>Art</w:t>
      </w:r>
    </w:p>
    <w:p w:rsidR="003C250E" w:rsidRDefault="003C250E">
      <w:pPr>
        <w:autoSpaceDE w:val="0"/>
        <w:autoSpaceDN w:val="0"/>
        <w:adjustRightInd w:val="0"/>
        <w:jc w:val="both"/>
        <w:rPr>
          <w:b/>
          <w:bCs/>
          <w:color w:val="000000"/>
          <w:sz w:val="22"/>
          <w:u w:val="single"/>
        </w:rPr>
      </w:pPr>
    </w:p>
    <w:p w:rsidR="00690E78" w:rsidRDefault="00690E78">
      <w:pPr>
        <w:autoSpaceDE w:val="0"/>
        <w:autoSpaceDN w:val="0"/>
        <w:adjustRightInd w:val="0"/>
        <w:jc w:val="both"/>
        <w:rPr>
          <w:b/>
          <w:bCs/>
          <w:color w:val="000000"/>
          <w:sz w:val="22"/>
          <w:u w:val="single"/>
        </w:rPr>
      </w:pPr>
    </w:p>
    <w:p w:rsidR="00062923" w:rsidRDefault="00062923">
      <w:pPr>
        <w:autoSpaceDE w:val="0"/>
        <w:autoSpaceDN w:val="0"/>
        <w:adjustRightInd w:val="0"/>
        <w:jc w:val="both"/>
        <w:rPr>
          <w:color w:val="000000"/>
          <w:sz w:val="22"/>
        </w:rPr>
      </w:pPr>
      <w:r>
        <w:rPr>
          <w:b/>
          <w:bCs/>
          <w:color w:val="000000"/>
          <w:sz w:val="22"/>
          <w:u w:val="single"/>
        </w:rPr>
        <w:t>Art 1</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1 trimester</w:t>
      </w:r>
      <w:r>
        <w:rPr>
          <w:color w:val="000000"/>
          <w:sz w:val="22"/>
        </w:rPr>
        <w:tab/>
      </w:r>
      <w:r>
        <w:rPr>
          <w:color w:val="000000"/>
          <w:sz w:val="22"/>
        </w:rPr>
        <w:tab/>
      </w:r>
      <w:r>
        <w:rPr>
          <w:color w:val="000000"/>
          <w:sz w:val="22"/>
        </w:rPr>
        <w:tab/>
        <w:t>Grade Level:  9 - 12</w:t>
      </w:r>
    </w:p>
    <w:p w:rsidR="00062923" w:rsidRDefault="00062923">
      <w:pPr>
        <w:autoSpaceDE w:val="0"/>
        <w:autoSpaceDN w:val="0"/>
        <w:adjustRightInd w:val="0"/>
        <w:jc w:val="both"/>
        <w:rPr>
          <w:color w:val="000000"/>
          <w:sz w:val="22"/>
        </w:rPr>
      </w:pPr>
      <w:r>
        <w:rPr>
          <w:color w:val="000000"/>
          <w:sz w:val="22"/>
        </w:rPr>
        <w:t>Course # 7101</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Prerequisite:  None</w:t>
      </w:r>
    </w:p>
    <w:p w:rsidR="00062923" w:rsidRDefault="00062923">
      <w:pPr>
        <w:autoSpaceDE w:val="0"/>
        <w:autoSpaceDN w:val="0"/>
        <w:adjustRightInd w:val="0"/>
        <w:jc w:val="both"/>
        <w:rPr>
          <w:color w:val="000000"/>
          <w:sz w:val="22"/>
        </w:rPr>
      </w:pPr>
    </w:p>
    <w:p w:rsidR="00062923" w:rsidRDefault="00062923">
      <w:pPr>
        <w:autoSpaceDE w:val="0"/>
        <w:autoSpaceDN w:val="0"/>
        <w:adjustRightInd w:val="0"/>
        <w:jc w:val="both"/>
        <w:rPr>
          <w:color w:val="000000"/>
          <w:sz w:val="22"/>
        </w:rPr>
      </w:pPr>
      <w:r>
        <w:rPr>
          <w:color w:val="000000"/>
          <w:sz w:val="22"/>
        </w:rPr>
        <w:t>This course is the first of two courses which will introduce and reinforce students’ knowledge of the elements and principles of art.  This course is a prerequisite to most other art courses and will lay the foundation for all other art classes.  Students will begin to learn vital art skills as well as build independence in expanding their own creativity and design abilities.  A variety of media will be used throughout the co</w:t>
      </w:r>
      <w:r w:rsidR="00273C97">
        <w:rPr>
          <w:color w:val="000000"/>
          <w:sz w:val="22"/>
        </w:rPr>
        <w:t>urse including drawing, pen and ink,</w:t>
      </w:r>
      <w:r>
        <w:rPr>
          <w:color w:val="000000"/>
          <w:sz w:val="22"/>
        </w:rPr>
        <w:t xml:space="preserve"> and 3-D.  Projects made as a requirement of this course will become the property of Mason Public School District.  However, students wishing to keep their projects may purchase them all for $10.</w:t>
      </w:r>
    </w:p>
    <w:p w:rsidR="00062923" w:rsidRDefault="00062923">
      <w:pPr>
        <w:autoSpaceDE w:val="0"/>
        <w:autoSpaceDN w:val="0"/>
        <w:adjustRightInd w:val="0"/>
        <w:jc w:val="both"/>
        <w:rPr>
          <w:b/>
          <w:bCs/>
          <w:color w:val="000000"/>
          <w:sz w:val="22"/>
          <w:u w:val="single"/>
        </w:rPr>
      </w:pPr>
    </w:p>
    <w:p w:rsidR="00690E78" w:rsidRDefault="00690E78">
      <w:pPr>
        <w:autoSpaceDE w:val="0"/>
        <w:autoSpaceDN w:val="0"/>
        <w:adjustRightInd w:val="0"/>
        <w:jc w:val="both"/>
        <w:rPr>
          <w:b/>
          <w:bCs/>
          <w:color w:val="000000"/>
          <w:sz w:val="22"/>
          <w:u w:val="single"/>
        </w:rPr>
      </w:pPr>
    </w:p>
    <w:p w:rsidR="00062923" w:rsidRDefault="00062923">
      <w:pPr>
        <w:autoSpaceDE w:val="0"/>
        <w:autoSpaceDN w:val="0"/>
        <w:adjustRightInd w:val="0"/>
        <w:jc w:val="both"/>
        <w:rPr>
          <w:color w:val="000000"/>
          <w:sz w:val="22"/>
        </w:rPr>
      </w:pPr>
      <w:r>
        <w:rPr>
          <w:b/>
          <w:bCs/>
          <w:color w:val="000000"/>
          <w:sz w:val="22"/>
          <w:u w:val="single"/>
        </w:rPr>
        <w:t>Art 2</w:t>
      </w:r>
      <w:r>
        <w:rPr>
          <w:b/>
          <w:bCs/>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1 trimester</w:t>
      </w:r>
      <w:r>
        <w:rPr>
          <w:color w:val="000000"/>
          <w:sz w:val="22"/>
        </w:rPr>
        <w:tab/>
      </w:r>
      <w:r>
        <w:rPr>
          <w:color w:val="000000"/>
          <w:sz w:val="22"/>
        </w:rPr>
        <w:tab/>
      </w:r>
      <w:r>
        <w:rPr>
          <w:color w:val="000000"/>
          <w:sz w:val="22"/>
        </w:rPr>
        <w:tab/>
        <w:t>Grade Level:  9 - 12</w:t>
      </w:r>
    </w:p>
    <w:p w:rsidR="00062923" w:rsidRDefault="00062923">
      <w:pPr>
        <w:autoSpaceDE w:val="0"/>
        <w:autoSpaceDN w:val="0"/>
        <w:adjustRightInd w:val="0"/>
        <w:jc w:val="both"/>
        <w:rPr>
          <w:color w:val="000000"/>
          <w:sz w:val="22"/>
        </w:rPr>
      </w:pPr>
      <w:r>
        <w:rPr>
          <w:color w:val="000000"/>
          <w:sz w:val="22"/>
        </w:rPr>
        <w:t>Course # 7102</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Prerequisite:  Art 1</w:t>
      </w:r>
    </w:p>
    <w:p w:rsidR="00062923" w:rsidRDefault="00062923">
      <w:pPr>
        <w:autoSpaceDE w:val="0"/>
        <w:autoSpaceDN w:val="0"/>
        <w:adjustRightInd w:val="0"/>
        <w:jc w:val="both"/>
        <w:rPr>
          <w:color w:val="000000"/>
          <w:sz w:val="22"/>
        </w:rPr>
      </w:pPr>
    </w:p>
    <w:p w:rsidR="00062923" w:rsidRDefault="00062923">
      <w:pPr>
        <w:autoSpaceDE w:val="0"/>
        <w:autoSpaceDN w:val="0"/>
        <w:adjustRightInd w:val="0"/>
        <w:jc w:val="both"/>
        <w:rPr>
          <w:color w:val="000000"/>
          <w:sz w:val="22"/>
        </w:rPr>
      </w:pPr>
      <w:r>
        <w:rPr>
          <w:color w:val="000000"/>
          <w:sz w:val="22"/>
        </w:rPr>
        <w:t>Students will continue to investigate and expand the basic concepts and skills studied in Art 1.  Individual creative expression will be developed at all ability levels</w:t>
      </w:r>
      <w:r w:rsidR="00273C97">
        <w:rPr>
          <w:color w:val="000000"/>
          <w:sz w:val="22"/>
        </w:rPr>
        <w:t xml:space="preserve"> through the use of painting, drawing, and wire bending</w:t>
      </w:r>
      <w:r>
        <w:rPr>
          <w:color w:val="000000"/>
          <w:sz w:val="22"/>
        </w:rPr>
        <w:t xml:space="preserve">.  Portfolio development and assessment will begin. </w:t>
      </w:r>
      <w:r w:rsidR="00273C97">
        <w:rPr>
          <w:color w:val="000000"/>
          <w:sz w:val="22"/>
        </w:rPr>
        <w:t xml:space="preserve"> </w:t>
      </w:r>
      <w:r>
        <w:rPr>
          <w:color w:val="000000"/>
          <w:sz w:val="22"/>
        </w:rPr>
        <w:t>Projects made as a requirement of this course will become the property of Mason Public School District.  However, students wishing to keep their projects may purchase them all for $10.</w:t>
      </w:r>
    </w:p>
    <w:p w:rsidR="00AA585B" w:rsidRDefault="00AA585B">
      <w:pPr>
        <w:autoSpaceDE w:val="0"/>
        <w:autoSpaceDN w:val="0"/>
        <w:adjustRightInd w:val="0"/>
        <w:jc w:val="both"/>
        <w:rPr>
          <w:color w:val="000000"/>
          <w:sz w:val="22"/>
        </w:rPr>
      </w:pPr>
    </w:p>
    <w:p w:rsidR="00AA585B" w:rsidRPr="00817B07" w:rsidRDefault="00AA585B" w:rsidP="00AA585B">
      <w:pPr>
        <w:autoSpaceDE w:val="0"/>
        <w:autoSpaceDN w:val="0"/>
        <w:adjustRightInd w:val="0"/>
        <w:jc w:val="both"/>
        <w:rPr>
          <w:color w:val="000000"/>
          <w:sz w:val="22"/>
          <w:highlight w:val="lightGray"/>
        </w:rPr>
      </w:pPr>
      <w:r w:rsidRPr="00817B07">
        <w:rPr>
          <w:b/>
          <w:bCs/>
          <w:color w:val="000000"/>
          <w:sz w:val="22"/>
          <w:highlight w:val="lightGray"/>
          <w:u w:val="single"/>
        </w:rPr>
        <w:t>Art Appreciation</w:t>
      </w:r>
      <w:r w:rsidRPr="00817B07">
        <w:rPr>
          <w:rFonts w:ascii="Tahoma" w:hAnsi="Tahoma" w:cs="Tahoma"/>
          <w:sz w:val="16"/>
          <w:szCs w:val="16"/>
          <w:highlight w:val="lightGray"/>
        </w:rPr>
        <w:t xml:space="preserve"> </w:t>
      </w:r>
      <w:r w:rsidRPr="00817B07">
        <w:rPr>
          <w:rFonts w:ascii="Tahoma" w:hAnsi="Tahoma" w:cs="Tahoma"/>
          <w:sz w:val="16"/>
          <w:szCs w:val="16"/>
          <w:highlight w:val="lightGray"/>
        </w:rPr>
        <w:tab/>
      </w:r>
      <w:r w:rsidRPr="00817B07">
        <w:rPr>
          <w:rFonts w:ascii="Tahoma" w:hAnsi="Tahoma" w:cs="Tahoma"/>
          <w:sz w:val="16"/>
          <w:szCs w:val="16"/>
          <w:highlight w:val="lightGray"/>
        </w:rPr>
        <w:tab/>
      </w:r>
      <w:r w:rsidRPr="00817B07">
        <w:rPr>
          <w:rFonts w:ascii="Tahoma" w:hAnsi="Tahoma" w:cs="Tahoma"/>
          <w:sz w:val="16"/>
          <w:szCs w:val="16"/>
          <w:highlight w:val="lightGray"/>
        </w:rPr>
        <w:tab/>
      </w:r>
      <w:r w:rsidRPr="00817B07">
        <w:rPr>
          <w:rFonts w:ascii="Tahoma" w:hAnsi="Tahoma" w:cs="Tahoma"/>
          <w:sz w:val="16"/>
          <w:szCs w:val="16"/>
          <w:highlight w:val="lightGray"/>
        </w:rPr>
        <w:tab/>
      </w:r>
      <w:r w:rsidRPr="00817B07">
        <w:rPr>
          <w:color w:val="000000"/>
          <w:sz w:val="22"/>
          <w:highlight w:val="lightGray"/>
        </w:rPr>
        <w:t>1 trimester</w:t>
      </w:r>
      <w:r w:rsidRPr="00817B07">
        <w:rPr>
          <w:color w:val="000000"/>
          <w:sz w:val="22"/>
          <w:highlight w:val="lightGray"/>
        </w:rPr>
        <w:tab/>
      </w:r>
      <w:r w:rsidRPr="00817B07">
        <w:rPr>
          <w:color w:val="000000"/>
          <w:sz w:val="22"/>
          <w:highlight w:val="lightGray"/>
        </w:rPr>
        <w:tab/>
      </w:r>
      <w:r w:rsidRPr="00817B07">
        <w:rPr>
          <w:color w:val="000000"/>
          <w:sz w:val="22"/>
          <w:highlight w:val="lightGray"/>
        </w:rPr>
        <w:tab/>
        <w:t>Grade Level:  9 - 12</w:t>
      </w:r>
    </w:p>
    <w:p w:rsidR="00AA585B" w:rsidRPr="00817B07" w:rsidRDefault="00AA585B" w:rsidP="00AA585B">
      <w:pPr>
        <w:autoSpaceDE w:val="0"/>
        <w:autoSpaceDN w:val="0"/>
        <w:adjustRightInd w:val="0"/>
        <w:jc w:val="both"/>
        <w:rPr>
          <w:color w:val="000000"/>
          <w:sz w:val="22"/>
          <w:highlight w:val="lightGray"/>
        </w:rPr>
      </w:pPr>
      <w:r w:rsidRPr="00817B07">
        <w:rPr>
          <w:color w:val="000000"/>
          <w:sz w:val="22"/>
          <w:highlight w:val="lightGray"/>
        </w:rPr>
        <w:t>Course # 7108</w:t>
      </w:r>
      <w:r w:rsidRPr="00817B07">
        <w:rPr>
          <w:color w:val="000000"/>
          <w:sz w:val="22"/>
          <w:highlight w:val="lightGray"/>
        </w:rPr>
        <w:tab/>
      </w:r>
      <w:r w:rsidRPr="00817B07">
        <w:rPr>
          <w:color w:val="000000"/>
          <w:sz w:val="22"/>
          <w:highlight w:val="lightGray"/>
        </w:rPr>
        <w:tab/>
      </w:r>
      <w:r w:rsidRPr="00817B07">
        <w:rPr>
          <w:color w:val="000000"/>
          <w:sz w:val="22"/>
          <w:highlight w:val="lightGray"/>
        </w:rPr>
        <w:tab/>
      </w:r>
      <w:r w:rsidRPr="00817B07">
        <w:rPr>
          <w:color w:val="000000"/>
          <w:sz w:val="22"/>
          <w:highlight w:val="lightGray"/>
        </w:rPr>
        <w:tab/>
      </w:r>
      <w:r w:rsidRPr="00817B07">
        <w:rPr>
          <w:color w:val="000000"/>
          <w:sz w:val="22"/>
          <w:highlight w:val="lightGray"/>
        </w:rPr>
        <w:tab/>
      </w:r>
      <w:r w:rsidRPr="00817B07">
        <w:rPr>
          <w:color w:val="000000"/>
          <w:sz w:val="22"/>
          <w:highlight w:val="lightGray"/>
        </w:rPr>
        <w:tab/>
      </w:r>
      <w:r w:rsidRPr="00817B07">
        <w:rPr>
          <w:color w:val="000000"/>
          <w:sz w:val="22"/>
          <w:highlight w:val="lightGray"/>
        </w:rPr>
        <w:tab/>
      </w:r>
      <w:r w:rsidRPr="00817B07">
        <w:rPr>
          <w:color w:val="000000"/>
          <w:sz w:val="22"/>
          <w:highlight w:val="lightGray"/>
        </w:rPr>
        <w:tab/>
      </w:r>
      <w:r w:rsidRPr="00817B07">
        <w:rPr>
          <w:color w:val="000000"/>
          <w:sz w:val="22"/>
          <w:highlight w:val="lightGray"/>
        </w:rPr>
        <w:tab/>
        <w:t>Prerequisite:  None</w:t>
      </w:r>
    </w:p>
    <w:p w:rsidR="00AA585B" w:rsidRPr="00817B07" w:rsidRDefault="00AA585B" w:rsidP="00AA585B">
      <w:pPr>
        <w:autoSpaceDE w:val="0"/>
        <w:autoSpaceDN w:val="0"/>
        <w:adjustRightInd w:val="0"/>
        <w:rPr>
          <w:rFonts w:ascii="Tahoma" w:hAnsi="Tahoma" w:cs="Tahoma"/>
          <w:sz w:val="16"/>
          <w:szCs w:val="16"/>
          <w:highlight w:val="lightGray"/>
        </w:rPr>
      </w:pPr>
    </w:p>
    <w:p w:rsidR="00AA585B" w:rsidRDefault="00AA585B" w:rsidP="00AA585B">
      <w:pPr>
        <w:autoSpaceDE w:val="0"/>
        <w:autoSpaceDN w:val="0"/>
        <w:adjustRightInd w:val="0"/>
        <w:jc w:val="both"/>
        <w:rPr>
          <w:color w:val="000000"/>
          <w:sz w:val="22"/>
        </w:rPr>
      </w:pPr>
      <w:r w:rsidRPr="00817B07">
        <w:rPr>
          <w:color w:val="000000"/>
          <w:sz w:val="22"/>
          <w:highlight w:val="lightGray"/>
        </w:rPr>
        <w:t>This one trimester course will introduce learners to the origins and historical development of art and to the various forms of the visual arts, such as painting, sculpture, film, and more.  Students will learn how to look at a work of art, identify and compare key characteristics in artworks, and understand the role art has played throughout history.  Through hands-on activities, virtual museum tours, discussion, and research, learners will develop an overall appreciation for the art they encounter in their daily lives.  Emphasis will be placed on interpreting visual culture, developing visual literacy, higher order thinking skills, and developing writing skills that relate to the communication of visual arts.  Upon completion of this course, students should be able to identify and analyze a variety of artistic styles, periods, and media.</w:t>
      </w:r>
    </w:p>
    <w:p w:rsidR="00AA585B" w:rsidRDefault="00AA585B">
      <w:pPr>
        <w:autoSpaceDE w:val="0"/>
        <w:autoSpaceDN w:val="0"/>
        <w:adjustRightInd w:val="0"/>
        <w:jc w:val="both"/>
        <w:rPr>
          <w:color w:val="000000"/>
          <w:sz w:val="22"/>
        </w:rPr>
      </w:pPr>
    </w:p>
    <w:p w:rsidR="00062923" w:rsidRDefault="00062923">
      <w:pPr>
        <w:autoSpaceDE w:val="0"/>
        <w:autoSpaceDN w:val="0"/>
        <w:adjustRightInd w:val="0"/>
        <w:jc w:val="both"/>
        <w:rPr>
          <w:color w:val="000000"/>
          <w:sz w:val="22"/>
        </w:rPr>
      </w:pPr>
      <w:r>
        <w:rPr>
          <w:b/>
          <w:bCs/>
          <w:color w:val="000000"/>
          <w:sz w:val="22"/>
          <w:u w:val="single"/>
        </w:rPr>
        <w:t>Crafts</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1 trimester</w:t>
      </w:r>
      <w:r>
        <w:rPr>
          <w:color w:val="000000"/>
          <w:sz w:val="22"/>
        </w:rPr>
        <w:tab/>
      </w:r>
      <w:r>
        <w:rPr>
          <w:color w:val="000000"/>
          <w:sz w:val="22"/>
        </w:rPr>
        <w:tab/>
      </w:r>
      <w:r>
        <w:rPr>
          <w:color w:val="000000"/>
          <w:sz w:val="22"/>
        </w:rPr>
        <w:tab/>
        <w:t>Grade Level:  9 - 12</w:t>
      </w:r>
    </w:p>
    <w:p w:rsidR="00062923" w:rsidRDefault="00062923">
      <w:pPr>
        <w:autoSpaceDE w:val="0"/>
        <w:autoSpaceDN w:val="0"/>
        <w:adjustRightInd w:val="0"/>
        <w:jc w:val="both"/>
        <w:rPr>
          <w:color w:val="000000"/>
          <w:sz w:val="22"/>
        </w:rPr>
      </w:pPr>
      <w:r>
        <w:rPr>
          <w:color w:val="000000"/>
          <w:sz w:val="22"/>
        </w:rPr>
        <w:t>Course # 7104</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Prerequisite:  None</w:t>
      </w:r>
    </w:p>
    <w:p w:rsidR="00062923" w:rsidRDefault="00062923">
      <w:pPr>
        <w:autoSpaceDE w:val="0"/>
        <w:autoSpaceDN w:val="0"/>
        <w:adjustRightInd w:val="0"/>
        <w:jc w:val="both"/>
        <w:rPr>
          <w:color w:val="000000"/>
          <w:sz w:val="22"/>
        </w:rPr>
      </w:pPr>
    </w:p>
    <w:p w:rsidR="00062923" w:rsidRDefault="00062923">
      <w:pPr>
        <w:pStyle w:val="BodyText"/>
        <w:widowControl/>
        <w:tabs>
          <w:tab w:val="clear" w:pos="4152"/>
          <w:tab w:val="clear" w:pos="4317"/>
          <w:tab w:val="clear" w:pos="6132"/>
          <w:tab w:val="clear" w:pos="6313"/>
          <w:tab w:val="clear" w:pos="7380"/>
        </w:tabs>
        <w:autoSpaceDE w:val="0"/>
        <w:autoSpaceDN w:val="0"/>
        <w:adjustRightInd w:val="0"/>
        <w:spacing w:line="240" w:lineRule="auto"/>
        <w:rPr>
          <w:snapToGrid/>
        </w:rPr>
      </w:pPr>
      <w:r>
        <w:rPr>
          <w:snapToGrid/>
        </w:rPr>
        <w:t>Crafts will cater to a student who is interested in exploring modern and traditional craft art as opposed to the more traditional visual arts.  Crafts will explore cultural arts such as batik and basket weaving as well as popular American crafts like rubber stamping, marbleizing and scrap-booking.  Emphasis on cultural folk art will be the theme for this course with study of the impact of folk art on the economy and society.  Projects made as a requirement of this course will become the property of Mason Public School District.  However, students wishing to keep their projects may purchase them all for $20.</w:t>
      </w:r>
    </w:p>
    <w:p w:rsidR="009B298F" w:rsidRDefault="009B298F">
      <w:pPr>
        <w:autoSpaceDE w:val="0"/>
        <w:autoSpaceDN w:val="0"/>
        <w:adjustRightInd w:val="0"/>
        <w:jc w:val="both"/>
        <w:rPr>
          <w:b/>
          <w:bCs/>
          <w:color w:val="000000"/>
          <w:sz w:val="22"/>
          <w:u w:val="single"/>
        </w:rPr>
      </w:pPr>
    </w:p>
    <w:p w:rsidR="00B528FC" w:rsidRDefault="00B528FC">
      <w:pPr>
        <w:autoSpaceDE w:val="0"/>
        <w:autoSpaceDN w:val="0"/>
        <w:adjustRightInd w:val="0"/>
        <w:jc w:val="both"/>
        <w:rPr>
          <w:b/>
          <w:bCs/>
          <w:color w:val="000000"/>
          <w:sz w:val="22"/>
          <w:u w:val="single"/>
        </w:rPr>
      </w:pPr>
    </w:p>
    <w:p w:rsidR="00B528FC" w:rsidRDefault="00B528FC">
      <w:pPr>
        <w:autoSpaceDE w:val="0"/>
        <w:autoSpaceDN w:val="0"/>
        <w:adjustRightInd w:val="0"/>
        <w:jc w:val="both"/>
        <w:rPr>
          <w:b/>
          <w:bCs/>
          <w:color w:val="000000"/>
          <w:sz w:val="22"/>
          <w:u w:val="single"/>
        </w:rPr>
      </w:pPr>
    </w:p>
    <w:p w:rsidR="00B528FC" w:rsidRDefault="00B528FC">
      <w:pPr>
        <w:autoSpaceDE w:val="0"/>
        <w:autoSpaceDN w:val="0"/>
        <w:adjustRightInd w:val="0"/>
        <w:jc w:val="both"/>
        <w:rPr>
          <w:b/>
          <w:bCs/>
          <w:color w:val="000000"/>
          <w:sz w:val="22"/>
          <w:u w:val="single"/>
        </w:rPr>
      </w:pPr>
    </w:p>
    <w:p w:rsidR="00B528FC" w:rsidRPr="00843E51" w:rsidRDefault="0000424E" w:rsidP="00843E51">
      <w:pPr>
        <w:autoSpaceDE w:val="0"/>
        <w:autoSpaceDN w:val="0"/>
        <w:adjustRightInd w:val="0"/>
        <w:jc w:val="center"/>
        <w:rPr>
          <w:b/>
          <w:bCs/>
          <w:color w:val="000000"/>
          <w:sz w:val="24"/>
          <w:szCs w:val="24"/>
        </w:rPr>
      </w:pPr>
      <w:r>
        <w:rPr>
          <w:b/>
          <w:bCs/>
          <w:color w:val="000000"/>
          <w:sz w:val="24"/>
          <w:szCs w:val="24"/>
        </w:rPr>
        <w:t>17</w:t>
      </w:r>
    </w:p>
    <w:p w:rsidR="00B528FC" w:rsidRDefault="00B528FC">
      <w:pPr>
        <w:autoSpaceDE w:val="0"/>
        <w:autoSpaceDN w:val="0"/>
        <w:adjustRightInd w:val="0"/>
        <w:jc w:val="both"/>
        <w:rPr>
          <w:b/>
          <w:bCs/>
          <w:color w:val="000000"/>
          <w:sz w:val="22"/>
          <w:u w:val="single"/>
        </w:rPr>
      </w:pPr>
    </w:p>
    <w:p w:rsidR="00B528FC" w:rsidRDefault="00B528FC">
      <w:pPr>
        <w:autoSpaceDE w:val="0"/>
        <w:autoSpaceDN w:val="0"/>
        <w:adjustRightInd w:val="0"/>
        <w:jc w:val="both"/>
        <w:rPr>
          <w:b/>
          <w:bCs/>
          <w:color w:val="000000"/>
          <w:sz w:val="22"/>
          <w:u w:val="single"/>
        </w:rPr>
      </w:pPr>
    </w:p>
    <w:p w:rsidR="00B528FC" w:rsidRDefault="00B528FC">
      <w:pPr>
        <w:autoSpaceDE w:val="0"/>
        <w:autoSpaceDN w:val="0"/>
        <w:adjustRightInd w:val="0"/>
        <w:jc w:val="both"/>
        <w:rPr>
          <w:b/>
          <w:bCs/>
          <w:color w:val="000000"/>
          <w:sz w:val="22"/>
          <w:u w:val="single"/>
        </w:rPr>
      </w:pPr>
    </w:p>
    <w:p w:rsidR="00062923" w:rsidRDefault="00062923">
      <w:pPr>
        <w:autoSpaceDE w:val="0"/>
        <w:autoSpaceDN w:val="0"/>
        <w:adjustRightInd w:val="0"/>
        <w:jc w:val="both"/>
        <w:rPr>
          <w:color w:val="000000"/>
          <w:sz w:val="22"/>
        </w:rPr>
      </w:pPr>
      <w:r>
        <w:rPr>
          <w:b/>
          <w:bCs/>
          <w:color w:val="000000"/>
          <w:sz w:val="22"/>
          <w:u w:val="single"/>
        </w:rPr>
        <w:t>Drawing 1</w:t>
      </w:r>
      <w:r>
        <w:rPr>
          <w:color w:val="000000"/>
          <w:sz w:val="22"/>
        </w:rPr>
        <w:tab/>
      </w:r>
      <w:r>
        <w:rPr>
          <w:color w:val="000000"/>
          <w:sz w:val="22"/>
        </w:rPr>
        <w:tab/>
      </w:r>
      <w:r>
        <w:rPr>
          <w:color w:val="000000"/>
          <w:sz w:val="22"/>
        </w:rPr>
        <w:tab/>
      </w:r>
      <w:r>
        <w:rPr>
          <w:color w:val="000000"/>
          <w:sz w:val="22"/>
        </w:rPr>
        <w:tab/>
      </w:r>
      <w:r>
        <w:rPr>
          <w:color w:val="000000"/>
          <w:sz w:val="22"/>
        </w:rPr>
        <w:tab/>
        <w:t>1 trimester</w:t>
      </w:r>
      <w:r>
        <w:rPr>
          <w:color w:val="000000"/>
          <w:sz w:val="22"/>
        </w:rPr>
        <w:tab/>
      </w:r>
      <w:r>
        <w:rPr>
          <w:color w:val="000000"/>
          <w:sz w:val="22"/>
        </w:rPr>
        <w:tab/>
      </w:r>
      <w:r>
        <w:rPr>
          <w:color w:val="000000"/>
          <w:sz w:val="22"/>
        </w:rPr>
        <w:tab/>
        <w:t>Grade Level:  9 - 12</w:t>
      </w:r>
    </w:p>
    <w:p w:rsidR="00062923" w:rsidRDefault="00062923">
      <w:pPr>
        <w:autoSpaceDE w:val="0"/>
        <w:autoSpaceDN w:val="0"/>
        <w:adjustRightInd w:val="0"/>
        <w:jc w:val="both"/>
        <w:rPr>
          <w:color w:val="000000"/>
          <w:sz w:val="22"/>
        </w:rPr>
      </w:pPr>
      <w:r>
        <w:rPr>
          <w:color w:val="000000"/>
          <w:sz w:val="22"/>
        </w:rPr>
        <w:t>Course # 7105</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Prerequisite:  Art 1</w:t>
      </w:r>
    </w:p>
    <w:p w:rsidR="00062923" w:rsidRDefault="00062923">
      <w:pPr>
        <w:autoSpaceDE w:val="0"/>
        <w:autoSpaceDN w:val="0"/>
        <w:adjustRightInd w:val="0"/>
        <w:jc w:val="both"/>
        <w:rPr>
          <w:color w:val="000000"/>
          <w:sz w:val="22"/>
        </w:rPr>
      </w:pPr>
    </w:p>
    <w:p w:rsidR="00062923" w:rsidRDefault="00062923">
      <w:pPr>
        <w:autoSpaceDE w:val="0"/>
        <w:autoSpaceDN w:val="0"/>
        <w:adjustRightInd w:val="0"/>
        <w:jc w:val="both"/>
        <w:rPr>
          <w:color w:val="000000"/>
          <w:sz w:val="22"/>
        </w:rPr>
      </w:pPr>
      <w:r>
        <w:rPr>
          <w:color w:val="000000"/>
          <w:sz w:val="22"/>
        </w:rPr>
        <w:t>The Drawing 1 course will allow students to focus on two-dimensional drawings for the entire term. Mediums used will be: pencil, colored pencil, pen and ink and pastels.  Skills taught will include:  figure drawing, contour drawing, thumbnail sketching, pointillism, blending, shading and crosshatching.  The focus will be on the value scale and perspective. Projects made as a requirement of this course will become the property of Mason Public School District.  However, students wishing to keep their projects may purchase them all for $10.</w:t>
      </w:r>
    </w:p>
    <w:p w:rsidR="005F2EF6" w:rsidRDefault="005F2EF6">
      <w:pPr>
        <w:autoSpaceDE w:val="0"/>
        <w:autoSpaceDN w:val="0"/>
        <w:adjustRightInd w:val="0"/>
        <w:jc w:val="both"/>
        <w:rPr>
          <w:b/>
          <w:bCs/>
          <w:color w:val="000000"/>
          <w:sz w:val="22"/>
          <w:u w:val="single"/>
        </w:rPr>
      </w:pPr>
    </w:p>
    <w:p w:rsidR="00062923" w:rsidRDefault="00062923">
      <w:pPr>
        <w:autoSpaceDE w:val="0"/>
        <w:autoSpaceDN w:val="0"/>
        <w:adjustRightInd w:val="0"/>
        <w:jc w:val="both"/>
        <w:rPr>
          <w:color w:val="000000"/>
          <w:sz w:val="22"/>
        </w:rPr>
      </w:pPr>
      <w:r>
        <w:rPr>
          <w:b/>
          <w:bCs/>
          <w:color w:val="000000"/>
          <w:sz w:val="22"/>
          <w:u w:val="single"/>
        </w:rPr>
        <w:t>Painting 1</w:t>
      </w:r>
      <w:r>
        <w:rPr>
          <w:color w:val="000000"/>
          <w:sz w:val="22"/>
        </w:rPr>
        <w:tab/>
      </w:r>
      <w:r>
        <w:rPr>
          <w:color w:val="000000"/>
          <w:sz w:val="22"/>
        </w:rPr>
        <w:tab/>
      </w:r>
      <w:r>
        <w:rPr>
          <w:color w:val="000000"/>
          <w:sz w:val="22"/>
        </w:rPr>
        <w:tab/>
      </w:r>
      <w:r>
        <w:rPr>
          <w:color w:val="000000"/>
          <w:sz w:val="22"/>
        </w:rPr>
        <w:tab/>
      </w:r>
      <w:r>
        <w:rPr>
          <w:color w:val="000000"/>
          <w:sz w:val="22"/>
        </w:rPr>
        <w:tab/>
        <w:t>1 trimester</w:t>
      </w:r>
      <w:r>
        <w:rPr>
          <w:color w:val="000000"/>
          <w:sz w:val="22"/>
        </w:rPr>
        <w:tab/>
      </w:r>
      <w:r>
        <w:rPr>
          <w:color w:val="000000"/>
          <w:sz w:val="22"/>
        </w:rPr>
        <w:tab/>
      </w:r>
      <w:r>
        <w:rPr>
          <w:color w:val="000000"/>
          <w:sz w:val="22"/>
        </w:rPr>
        <w:tab/>
        <w:t>Grade Level:  9 - 12</w:t>
      </w:r>
    </w:p>
    <w:p w:rsidR="00062923" w:rsidRDefault="00062923">
      <w:pPr>
        <w:autoSpaceDE w:val="0"/>
        <w:autoSpaceDN w:val="0"/>
        <w:adjustRightInd w:val="0"/>
        <w:rPr>
          <w:color w:val="000000"/>
          <w:sz w:val="22"/>
        </w:rPr>
      </w:pPr>
      <w:r>
        <w:rPr>
          <w:color w:val="000000"/>
          <w:sz w:val="22"/>
        </w:rPr>
        <w:t>Course # 7107</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Prerequisite:  Art 1 and Drawing 1</w:t>
      </w:r>
    </w:p>
    <w:p w:rsidR="00062923" w:rsidRDefault="00062923">
      <w:pPr>
        <w:autoSpaceDE w:val="0"/>
        <w:autoSpaceDN w:val="0"/>
        <w:adjustRightInd w:val="0"/>
        <w:ind w:left="5040" w:firstLine="720"/>
        <w:rPr>
          <w:color w:val="000000"/>
          <w:sz w:val="22"/>
        </w:rPr>
      </w:pPr>
      <w:r>
        <w:rPr>
          <w:color w:val="000000"/>
          <w:sz w:val="22"/>
        </w:rPr>
        <w:t xml:space="preserve">                 </w:t>
      </w:r>
      <w:r>
        <w:rPr>
          <w:color w:val="000000"/>
          <w:sz w:val="22"/>
        </w:rPr>
        <w:tab/>
        <w:t xml:space="preserve">   </w:t>
      </w:r>
    </w:p>
    <w:p w:rsidR="00062923" w:rsidRDefault="00062923">
      <w:pPr>
        <w:autoSpaceDE w:val="0"/>
        <w:autoSpaceDN w:val="0"/>
        <w:adjustRightInd w:val="0"/>
        <w:jc w:val="both"/>
        <w:rPr>
          <w:color w:val="000000"/>
          <w:sz w:val="22"/>
        </w:rPr>
      </w:pPr>
      <w:r>
        <w:rPr>
          <w:color w:val="000000"/>
          <w:sz w:val="22"/>
        </w:rPr>
        <w:t>Painting 1 will introduce students to the mediums of watercolor and acrylics.  Emphasis will be placed on painting techniques, and on blending and mixing colors.  Students will create several small works in both mediums and will complete the trimester with one larger work in watercolor and one in acrylics.  Projects made as a requirement of this course will become the property of Mason Public School District.  However, students wishing to keep their projects may purchase them all for $10.</w:t>
      </w:r>
    </w:p>
    <w:p w:rsidR="00AA585B" w:rsidRDefault="00AA585B">
      <w:pPr>
        <w:autoSpaceDE w:val="0"/>
        <w:autoSpaceDN w:val="0"/>
        <w:adjustRightInd w:val="0"/>
        <w:jc w:val="both"/>
        <w:rPr>
          <w:color w:val="000000"/>
          <w:sz w:val="22"/>
        </w:rPr>
      </w:pPr>
    </w:p>
    <w:p w:rsidR="00AA585B" w:rsidRPr="0074214D" w:rsidRDefault="00AA585B" w:rsidP="00AA585B">
      <w:pPr>
        <w:autoSpaceDE w:val="0"/>
        <w:autoSpaceDN w:val="0"/>
        <w:adjustRightInd w:val="0"/>
        <w:jc w:val="both"/>
        <w:rPr>
          <w:color w:val="000000"/>
          <w:sz w:val="22"/>
        </w:rPr>
      </w:pPr>
      <w:r w:rsidRPr="0074214D">
        <w:rPr>
          <w:b/>
          <w:bCs/>
          <w:color w:val="000000"/>
          <w:sz w:val="22"/>
          <w:u w:val="single"/>
        </w:rPr>
        <w:t>3-D Art</w:t>
      </w:r>
      <w:r w:rsidRPr="0074214D">
        <w:rPr>
          <w:b/>
          <w:bCs/>
          <w:color w:val="000000"/>
          <w:sz w:val="22"/>
        </w:rPr>
        <w:tab/>
      </w:r>
      <w:r w:rsidRPr="0074214D">
        <w:rPr>
          <w:color w:val="000000"/>
          <w:sz w:val="22"/>
        </w:rPr>
        <w:tab/>
      </w:r>
      <w:r w:rsidRPr="0074214D">
        <w:rPr>
          <w:color w:val="000000"/>
          <w:sz w:val="22"/>
        </w:rPr>
        <w:tab/>
      </w:r>
      <w:r w:rsidRPr="0074214D">
        <w:rPr>
          <w:color w:val="000000"/>
          <w:sz w:val="22"/>
        </w:rPr>
        <w:tab/>
      </w:r>
      <w:r w:rsidRPr="0074214D">
        <w:rPr>
          <w:color w:val="000000"/>
          <w:sz w:val="22"/>
        </w:rPr>
        <w:tab/>
        <w:t>1 trimester</w:t>
      </w:r>
      <w:r w:rsidRPr="0074214D">
        <w:rPr>
          <w:color w:val="000000"/>
          <w:sz w:val="22"/>
        </w:rPr>
        <w:tab/>
      </w:r>
      <w:r w:rsidRPr="0074214D">
        <w:rPr>
          <w:color w:val="000000"/>
          <w:sz w:val="22"/>
        </w:rPr>
        <w:tab/>
      </w:r>
      <w:r w:rsidRPr="0074214D">
        <w:rPr>
          <w:color w:val="000000"/>
          <w:sz w:val="22"/>
        </w:rPr>
        <w:tab/>
        <w:t>Grade Level:  9 - 12</w:t>
      </w:r>
    </w:p>
    <w:p w:rsidR="00AA585B" w:rsidRPr="0074214D" w:rsidRDefault="00AA585B" w:rsidP="00AA585B">
      <w:pPr>
        <w:autoSpaceDE w:val="0"/>
        <w:autoSpaceDN w:val="0"/>
        <w:adjustRightInd w:val="0"/>
        <w:jc w:val="both"/>
        <w:rPr>
          <w:color w:val="000000"/>
          <w:sz w:val="22"/>
        </w:rPr>
      </w:pPr>
      <w:r w:rsidRPr="0074214D">
        <w:rPr>
          <w:color w:val="000000"/>
          <w:sz w:val="22"/>
        </w:rPr>
        <w:t>Course # 7112</w:t>
      </w:r>
      <w:r w:rsidRPr="0074214D">
        <w:rPr>
          <w:color w:val="000000"/>
          <w:sz w:val="22"/>
        </w:rPr>
        <w:tab/>
      </w:r>
      <w:r w:rsidRPr="0074214D">
        <w:rPr>
          <w:color w:val="000000"/>
          <w:sz w:val="22"/>
        </w:rPr>
        <w:tab/>
      </w:r>
      <w:r w:rsidRPr="0074214D">
        <w:rPr>
          <w:color w:val="000000"/>
          <w:sz w:val="22"/>
        </w:rPr>
        <w:tab/>
      </w:r>
      <w:r w:rsidRPr="0074214D">
        <w:rPr>
          <w:color w:val="000000"/>
          <w:sz w:val="22"/>
        </w:rPr>
        <w:tab/>
      </w:r>
      <w:r w:rsidRPr="0074214D">
        <w:rPr>
          <w:color w:val="000000"/>
          <w:sz w:val="22"/>
        </w:rPr>
        <w:tab/>
      </w:r>
      <w:r w:rsidRPr="0074214D">
        <w:rPr>
          <w:color w:val="000000"/>
          <w:sz w:val="22"/>
        </w:rPr>
        <w:tab/>
      </w:r>
      <w:r w:rsidRPr="0074214D">
        <w:rPr>
          <w:color w:val="000000"/>
          <w:sz w:val="22"/>
        </w:rPr>
        <w:tab/>
      </w:r>
      <w:r w:rsidRPr="0074214D">
        <w:rPr>
          <w:color w:val="000000"/>
          <w:sz w:val="22"/>
        </w:rPr>
        <w:tab/>
      </w:r>
      <w:r w:rsidRPr="0074214D">
        <w:rPr>
          <w:color w:val="000000"/>
          <w:sz w:val="22"/>
        </w:rPr>
        <w:tab/>
        <w:t>Prerequisite:  Art 1</w:t>
      </w:r>
    </w:p>
    <w:p w:rsidR="00AA585B" w:rsidRPr="0074214D" w:rsidRDefault="00AA585B" w:rsidP="00AA585B">
      <w:pPr>
        <w:autoSpaceDE w:val="0"/>
        <w:autoSpaceDN w:val="0"/>
        <w:adjustRightInd w:val="0"/>
        <w:jc w:val="both"/>
        <w:rPr>
          <w:color w:val="000000"/>
          <w:sz w:val="22"/>
        </w:rPr>
      </w:pPr>
    </w:p>
    <w:p w:rsidR="00AA585B" w:rsidRDefault="00AA585B" w:rsidP="00AA585B">
      <w:pPr>
        <w:autoSpaceDE w:val="0"/>
        <w:autoSpaceDN w:val="0"/>
        <w:adjustRightInd w:val="0"/>
        <w:jc w:val="both"/>
        <w:rPr>
          <w:color w:val="000000"/>
          <w:sz w:val="22"/>
        </w:rPr>
      </w:pPr>
      <w:r w:rsidRPr="0074214D">
        <w:rPr>
          <w:color w:val="000000"/>
          <w:sz w:val="22"/>
        </w:rPr>
        <w:t>This course is an introduction to the creation and understanding of three-dimensional form.  Studio projects emphasize basic visual aesthetics, the principles and elements of spatial design (line, plane, mass, surface, light, and color in space) and the processes and materials used to create sculptural forms.  Three-dimensional design is also a preliminary course of study for architecture, furniture design, theatre design, fashion design, and many other disciplines.  A variety of media will be used to create multiple projects.  Projects made as a requirement of this course will become the property of Mason Public School District.  However, students wishing to keep their projects may purchase them all for $10.</w:t>
      </w:r>
    </w:p>
    <w:p w:rsidR="00AA585B" w:rsidRDefault="00AA585B" w:rsidP="00AA585B">
      <w:pPr>
        <w:autoSpaceDE w:val="0"/>
        <w:autoSpaceDN w:val="0"/>
        <w:adjustRightInd w:val="0"/>
        <w:jc w:val="both"/>
        <w:rPr>
          <w:color w:val="000000"/>
          <w:sz w:val="22"/>
        </w:rPr>
      </w:pPr>
    </w:p>
    <w:p w:rsidR="00AA585B" w:rsidRDefault="00AA585B">
      <w:pPr>
        <w:autoSpaceDE w:val="0"/>
        <w:autoSpaceDN w:val="0"/>
        <w:adjustRightInd w:val="0"/>
        <w:jc w:val="both"/>
        <w:rPr>
          <w:color w:val="000000"/>
          <w:sz w:val="22"/>
        </w:rPr>
      </w:pPr>
    </w:p>
    <w:p w:rsidR="00D60A4A" w:rsidRDefault="00D60A4A">
      <w:pPr>
        <w:autoSpaceDE w:val="0"/>
        <w:autoSpaceDN w:val="0"/>
        <w:adjustRightInd w:val="0"/>
        <w:jc w:val="both"/>
        <w:rPr>
          <w:b/>
          <w:color w:val="000000"/>
          <w:sz w:val="22"/>
          <w:u w:val="single"/>
        </w:rPr>
      </w:pPr>
    </w:p>
    <w:p w:rsidR="003C250E" w:rsidRDefault="003C250E">
      <w:pPr>
        <w:autoSpaceDE w:val="0"/>
        <w:autoSpaceDN w:val="0"/>
        <w:adjustRightInd w:val="0"/>
        <w:jc w:val="both"/>
        <w:rPr>
          <w:b/>
          <w:bCs/>
          <w:color w:val="000000"/>
          <w:sz w:val="22"/>
          <w:u w:val="single"/>
        </w:rPr>
      </w:pPr>
    </w:p>
    <w:p w:rsidR="003C250E" w:rsidRDefault="003C250E">
      <w:pPr>
        <w:autoSpaceDE w:val="0"/>
        <w:autoSpaceDN w:val="0"/>
        <w:adjustRightInd w:val="0"/>
        <w:jc w:val="both"/>
        <w:rPr>
          <w:b/>
          <w:bCs/>
          <w:color w:val="000000"/>
          <w:sz w:val="22"/>
          <w:u w:val="single"/>
        </w:rPr>
      </w:pPr>
    </w:p>
    <w:p w:rsidR="003C250E" w:rsidRDefault="003C250E">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Default="00843E51">
      <w:pPr>
        <w:autoSpaceDE w:val="0"/>
        <w:autoSpaceDN w:val="0"/>
        <w:adjustRightInd w:val="0"/>
        <w:jc w:val="both"/>
        <w:rPr>
          <w:b/>
          <w:bCs/>
          <w:color w:val="000000"/>
          <w:sz w:val="22"/>
          <w:u w:val="single"/>
        </w:rPr>
      </w:pPr>
    </w:p>
    <w:p w:rsidR="00843E51" w:rsidRPr="00843E51" w:rsidRDefault="0074214D" w:rsidP="00843E51">
      <w:pPr>
        <w:autoSpaceDE w:val="0"/>
        <w:autoSpaceDN w:val="0"/>
        <w:adjustRightInd w:val="0"/>
        <w:jc w:val="center"/>
        <w:rPr>
          <w:b/>
          <w:bCs/>
          <w:color w:val="000000"/>
          <w:sz w:val="24"/>
          <w:szCs w:val="24"/>
        </w:rPr>
      </w:pPr>
      <w:r>
        <w:rPr>
          <w:b/>
          <w:bCs/>
          <w:color w:val="000000"/>
          <w:sz w:val="24"/>
          <w:szCs w:val="24"/>
        </w:rPr>
        <w:t>18</w:t>
      </w:r>
      <w:bookmarkStart w:id="0" w:name="_GoBack"/>
      <w:bookmarkEnd w:id="0"/>
    </w:p>
    <w:sectPr w:rsidR="00843E51" w:rsidRPr="00843E51"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93" w:rsidRDefault="00206093">
      <w:r>
        <w:separator/>
      </w:r>
    </w:p>
  </w:endnote>
  <w:endnote w:type="continuationSeparator" w:id="0">
    <w:p w:rsidR="00206093" w:rsidRDefault="0020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93" w:rsidRDefault="002060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93" w:rsidRDefault="00206093">
      <w:r>
        <w:separator/>
      </w:r>
    </w:p>
  </w:footnote>
  <w:footnote w:type="continuationSeparator" w:id="0">
    <w:p w:rsidR="00206093" w:rsidRDefault="00206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F88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424E"/>
    <w:rsid w:val="000078A7"/>
    <w:rsid w:val="00014838"/>
    <w:rsid w:val="00027214"/>
    <w:rsid w:val="000345D9"/>
    <w:rsid w:val="000346DF"/>
    <w:rsid w:val="00044471"/>
    <w:rsid w:val="0004467C"/>
    <w:rsid w:val="00055FF4"/>
    <w:rsid w:val="00062923"/>
    <w:rsid w:val="0006796A"/>
    <w:rsid w:val="00067D0D"/>
    <w:rsid w:val="000709B2"/>
    <w:rsid w:val="000777B7"/>
    <w:rsid w:val="00090410"/>
    <w:rsid w:val="00094F48"/>
    <w:rsid w:val="000C644D"/>
    <w:rsid w:val="000C70E9"/>
    <w:rsid w:val="000D28BC"/>
    <w:rsid w:val="000D42B3"/>
    <w:rsid w:val="001118D6"/>
    <w:rsid w:val="00112140"/>
    <w:rsid w:val="001322B7"/>
    <w:rsid w:val="00152658"/>
    <w:rsid w:val="00162DAA"/>
    <w:rsid w:val="0016706A"/>
    <w:rsid w:val="0017221E"/>
    <w:rsid w:val="001821F3"/>
    <w:rsid w:val="00193F24"/>
    <w:rsid w:val="00194162"/>
    <w:rsid w:val="001951C4"/>
    <w:rsid w:val="001A0061"/>
    <w:rsid w:val="001A4024"/>
    <w:rsid w:val="001C57E2"/>
    <w:rsid w:val="001D561B"/>
    <w:rsid w:val="001D760A"/>
    <w:rsid w:val="001E44D6"/>
    <w:rsid w:val="001F23AD"/>
    <w:rsid w:val="00201317"/>
    <w:rsid w:val="00206093"/>
    <w:rsid w:val="00226236"/>
    <w:rsid w:val="00230455"/>
    <w:rsid w:val="00234A6D"/>
    <w:rsid w:val="00254A2E"/>
    <w:rsid w:val="002572CE"/>
    <w:rsid w:val="00257A8E"/>
    <w:rsid w:val="00273C97"/>
    <w:rsid w:val="00287FEF"/>
    <w:rsid w:val="00290938"/>
    <w:rsid w:val="00295F9A"/>
    <w:rsid w:val="002A1839"/>
    <w:rsid w:val="002A1FAD"/>
    <w:rsid w:val="002B1F83"/>
    <w:rsid w:val="002B2C8A"/>
    <w:rsid w:val="002B45E3"/>
    <w:rsid w:val="002C563B"/>
    <w:rsid w:val="002C6363"/>
    <w:rsid w:val="002D0A46"/>
    <w:rsid w:val="002F3395"/>
    <w:rsid w:val="002F389E"/>
    <w:rsid w:val="002F6638"/>
    <w:rsid w:val="003000A2"/>
    <w:rsid w:val="00301360"/>
    <w:rsid w:val="00313BF8"/>
    <w:rsid w:val="00335F0E"/>
    <w:rsid w:val="00341AC9"/>
    <w:rsid w:val="003622B9"/>
    <w:rsid w:val="003638BE"/>
    <w:rsid w:val="00363F95"/>
    <w:rsid w:val="003644BD"/>
    <w:rsid w:val="003801AF"/>
    <w:rsid w:val="00384E48"/>
    <w:rsid w:val="00384F9E"/>
    <w:rsid w:val="0039011E"/>
    <w:rsid w:val="003926C7"/>
    <w:rsid w:val="003928FA"/>
    <w:rsid w:val="003B6C22"/>
    <w:rsid w:val="003C0ED6"/>
    <w:rsid w:val="003C250E"/>
    <w:rsid w:val="003C2574"/>
    <w:rsid w:val="003D21E8"/>
    <w:rsid w:val="003E2986"/>
    <w:rsid w:val="003E2A2F"/>
    <w:rsid w:val="003E2B0E"/>
    <w:rsid w:val="003E2D5D"/>
    <w:rsid w:val="003E2EB7"/>
    <w:rsid w:val="003E3C00"/>
    <w:rsid w:val="003F038A"/>
    <w:rsid w:val="003F130B"/>
    <w:rsid w:val="003F2E4E"/>
    <w:rsid w:val="0040091C"/>
    <w:rsid w:val="00406273"/>
    <w:rsid w:val="00415A57"/>
    <w:rsid w:val="004232FA"/>
    <w:rsid w:val="00425CFA"/>
    <w:rsid w:val="004344B4"/>
    <w:rsid w:val="00441CBC"/>
    <w:rsid w:val="00441EC3"/>
    <w:rsid w:val="00442E22"/>
    <w:rsid w:val="00446985"/>
    <w:rsid w:val="004528FA"/>
    <w:rsid w:val="004545F6"/>
    <w:rsid w:val="00464044"/>
    <w:rsid w:val="00482E04"/>
    <w:rsid w:val="0048714B"/>
    <w:rsid w:val="00494940"/>
    <w:rsid w:val="00496434"/>
    <w:rsid w:val="004A21DF"/>
    <w:rsid w:val="004B023B"/>
    <w:rsid w:val="004B0875"/>
    <w:rsid w:val="004C1461"/>
    <w:rsid w:val="004D02F9"/>
    <w:rsid w:val="004D69AE"/>
    <w:rsid w:val="004E609A"/>
    <w:rsid w:val="004F31B1"/>
    <w:rsid w:val="004F695C"/>
    <w:rsid w:val="00503657"/>
    <w:rsid w:val="005131F8"/>
    <w:rsid w:val="00534440"/>
    <w:rsid w:val="005413BC"/>
    <w:rsid w:val="005539E0"/>
    <w:rsid w:val="00562E61"/>
    <w:rsid w:val="00563374"/>
    <w:rsid w:val="0058209E"/>
    <w:rsid w:val="00582318"/>
    <w:rsid w:val="005A22CD"/>
    <w:rsid w:val="005A36D5"/>
    <w:rsid w:val="005A4BF2"/>
    <w:rsid w:val="005A6273"/>
    <w:rsid w:val="005B07D0"/>
    <w:rsid w:val="005B3153"/>
    <w:rsid w:val="005B48A4"/>
    <w:rsid w:val="005C5A29"/>
    <w:rsid w:val="005D4B1E"/>
    <w:rsid w:val="005E7046"/>
    <w:rsid w:val="005F2EF6"/>
    <w:rsid w:val="00601211"/>
    <w:rsid w:val="00623B20"/>
    <w:rsid w:val="00626D56"/>
    <w:rsid w:val="0063280D"/>
    <w:rsid w:val="00647807"/>
    <w:rsid w:val="00647951"/>
    <w:rsid w:val="0066693E"/>
    <w:rsid w:val="00667E01"/>
    <w:rsid w:val="0067791F"/>
    <w:rsid w:val="00680A15"/>
    <w:rsid w:val="0068762F"/>
    <w:rsid w:val="00690E78"/>
    <w:rsid w:val="00695803"/>
    <w:rsid w:val="006A4C8F"/>
    <w:rsid w:val="006A639E"/>
    <w:rsid w:val="006B0AB9"/>
    <w:rsid w:val="006B4FF8"/>
    <w:rsid w:val="006C455C"/>
    <w:rsid w:val="006D6512"/>
    <w:rsid w:val="006D6A72"/>
    <w:rsid w:val="006E1FCF"/>
    <w:rsid w:val="006E61A4"/>
    <w:rsid w:val="006F1022"/>
    <w:rsid w:val="006F1B45"/>
    <w:rsid w:val="006F6FA2"/>
    <w:rsid w:val="00700443"/>
    <w:rsid w:val="00701218"/>
    <w:rsid w:val="00703086"/>
    <w:rsid w:val="00704F2D"/>
    <w:rsid w:val="007059A2"/>
    <w:rsid w:val="00721ACB"/>
    <w:rsid w:val="007232FF"/>
    <w:rsid w:val="00724A82"/>
    <w:rsid w:val="007349CF"/>
    <w:rsid w:val="00741F34"/>
    <w:rsid w:val="0074214D"/>
    <w:rsid w:val="00745156"/>
    <w:rsid w:val="007534B6"/>
    <w:rsid w:val="00753FD9"/>
    <w:rsid w:val="0075567F"/>
    <w:rsid w:val="00763167"/>
    <w:rsid w:val="007704BA"/>
    <w:rsid w:val="007830B4"/>
    <w:rsid w:val="00784369"/>
    <w:rsid w:val="007868E8"/>
    <w:rsid w:val="007A46F8"/>
    <w:rsid w:val="007B18BD"/>
    <w:rsid w:val="007B50DF"/>
    <w:rsid w:val="007C4667"/>
    <w:rsid w:val="007C5289"/>
    <w:rsid w:val="007D32CB"/>
    <w:rsid w:val="007E79E3"/>
    <w:rsid w:val="007F3A23"/>
    <w:rsid w:val="00802849"/>
    <w:rsid w:val="0081568A"/>
    <w:rsid w:val="0081716D"/>
    <w:rsid w:val="00817B07"/>
    <w:rsid w:val="00817BEC"/>
    <w:rsid w:val="0082361D"/>
    <w:rsid w:val="00831E5F"/>
    <w:rsid w:val="008339F5"/>
    <w:rsid w:val="008347DC"/>
    <w:rsid w:val="00837CFB"/>
    <w:rsid w:val="00843E51"/>
    <w:rsid w:val="008451D2"/>
    <w:rsid w:val="00845C71"/>
    <w:rsid w:val="00856F75"/>
    <w:rsid w:val="008846C9"/>
    <w:rsid w:val="008924C4"/>
    <w:rsid w:val="008A0A9A"/>
    <w:rsid w:val="008A408F"/>
    <w:rsid w:val="008B477B"/>
    <w:rsid w:val="008B7F80"/>
    <w:rsid w:val="008C2975"/>
    <w:rsid w:val="008E533F"/>
    <w:rsid w:val="0090613A"/>
    <w:rsid w:val="009140FB"/>
    <w:rsid w:val="0092590F"/>
    <w:rsid w:val="00931476"/>
    <w:rsid w:val="009404EF"/>
    <w:rsid w:val="00944ED3"/>
    <w:rsid w:val="0095153D"/>
    <w:rsid w:val="00970D89"/>
    <w:rsid w:val="00971483"/>
    <w:rsid w:val="00982990"/>
    <w:rsid w:val="009A30D5"/>
    <w:rsid w:val="009A31E7"/>
    <w:rsid w:val="009B298F"/>
    <w:rsid w:val="009B3F4D"/>
    <w:rsid w:val="009C5BFE"/>
    <w:rsid w:val="009C734D"/>
    <w:rsid w:val="009D1C20"/>
    <w:rsid w:val="009D6292"/>
    <w:rsid w:val="009D7F55"/>
    <w:rsid w:val="009E4399"/>
    <w:rsid w:val="009E4E7E"/>
    <w:rsid w:val="009E528C"/>
    <w:rsid w:val="00A252CB"/>
    <w:rsid w:val="00A31CFA"/>
    <w:rsid w:val="00A35539"/>
    <w:rsid w:val="00A4110E"/>
    <w:rsid w:val="00A45766"/>
    <w:rsid w:val="00A627BA"/>
    <w:rsid w:val="00A7030B"/>
    <w:rsid w:val="00A97A56"/>
    <w:rsid w:val="00AA45BB"/>
    <w:rsid w:val="00AA585B"/>
    <w:rsid w:val="00AB0899"/>
    <w:rsid w:val="00AB0C19"/>
    <w:rsid w:val="00AB2A46"/>
    <w:rsid w:val="00AC0117"/>
    <w:rsid w:val="00AD481C"/>
    <w:rsid w:val="00AD5C0B"/>
    <w:rsid w:val="00AD6642"/>
    <w:rsid w:val="00AF1734"/>
    <w:rsid w:val="00B03ECD"/>
    <w:rsid w:val="00B10F67"/>
    <w:rsid w:val="00B21E55"/>
    <w:rsid w:val="00B24046"/>
    <w:rsid w:val="00B24E20"/>
    <w:rsid w:val="00B42C75"/>
    <w:rsid w:val="00B43A6E"/>
    <w:rsid w:val="00B528FC"/>
    <w:rsid w:val="00B5309C"/>
    <w:rsid w:val="00B55185"/>
    <w:rsid w:val="00B9180C"/>
    <w:rsid w:val="00B93D57"/>
    <w:rsid w:val="00BB7A45"/>
    <w:rsid w:val="00BB7B52"/>
    <w:rsid w:val="00BB7F28"/>
    <w:rsid w:val="00BC2A4B"/>
    <w:rsid w:val="00BC7DA6"/>
    <w:rsid w:val="00BD03D7"/>
    <w:rsid w:val="00BE6BD2"/>
    <w:rsid w:val="00C00A9E"/>
    <w:rsid w:val="00C038FC"/>
    <w:rsid w:val="00C0416C"/>
    <w:rsid w:val="00C06ABB"/>
    <w:rsid w:val="00C26152"/>
    <w:rsid w:val="00C44784"/>
    <w:rsid w:val="00C54CD5"/>
    <w:rsid w:val="00C5723B"/>
    <w:rsid w:val="00C63546"/>
    <w:rsid w:val="00C64D17"/>
    <w:rsid w:val="00C94343"/>
    <w:rsid w:val="00CA3E68"/>
    <w:rsid w:val="00CB2D0D"/>
    <w:rsid w:val="00CC23AB"/>
    <w:rsid w:val="00CC5032"/>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53CDF"/>
    <w:rsid w:val="00D56004"/>
    <w:rsid w:val="00D56AF4"/>
    <w:rsid w:val="00D60A4A"/>
    <w:rsid w:val="00D61DB3"/>
    <w:rsid w:val="00D66162"/>
    <w:rsid w:val="00D66349"/>
    <w:rsid w:val="00D97FB5"/>
    <w:rsid w:val="00DA675F"/>
    <w:rsid w:val="00DB0BE9"/>
    <w:rsid w:val="00DE0B52"/>
    <w:rsid w:val="00DF55E3"/>
    <w:rsid w:val="00E11536"/>
    <w:rsid w:val="00E20EF6"/>
    <w:rsid w:val="00E239EE"/>
    <w:rsid w:val="00E31B1E"/>
    <w:rsid w:val="00E35F9E"/>
    <w:rsid w:val="00E41CF1"/>
    <w:rsid w:val="00E5355D"/>
    <w:rsid w:val="00E537C8"/>
    <w:rsid w:val="00E5592A"/>
    <w:rsid w:val="00E801AF"/>
    <w:rsid w:val="00E811A5"/>
    <w:rsid w:val="00E871C2"/>
    <w:rsid w:val="00E94A39"/>
    <w:rsid w:val="00EA4136"/>
    <w:rsid w:val="00EA539A"/>
    <w:rsid w:val="00EC12D4"/>
    <w:rsid w:val="00EC2DF8"/>
    <w:rsid w:val="00EC7780"/>
    <w:rsid w:val="00ED3E34"/>
    <w:rsid w:val="00ED53F9"/>
    <w:rsid w:val="00EE5D08"/>
    <w:rsid w:val="00EE7844"/>
    <w:rsid w:val="00EF597E"/>
    <w:rsid w:val="00EF76A4"/>
    <w:rsid w:val="00EF7D38"/>
    <w:rsid w:val="00F17B29"/>
    <w:rsid w:val="00F31AF9"/>
    <w:rsid w:val="00F32C66"/>
    <w:rsid w:val="00F333D7"/>
    <w:rsid w:val="00F432D4"/>
    <w:rsid w:val="00F470F3"/>
    <w:rsid w:val="00F51F8C"/>
    <w:rsid w:val="00F65DBE"/>
    <w:rsid w:val="00F66112"/>
    <w:rsid w:val="00F712D6"/>
    <w:rsid w:val="00F77B72"/>
    <w:rsid w:val="00F861B0"/>
    <w:rsid w:val="00F9221A"/>
    <w:rsid w:val="00F926E7"/>
    <w:rsid w:val="00FA1B13"/>
    <w:rsid w:val="00FB2242"/>
    <w:rsid w:val="00FB46F7"/>
    <w:rsid w:val="00FB665D"/>
    <w:rsid w:val="00FC5E2A"/>
    <w:rsid w:val="00FD2F1D"/>
    <w:rsid w:val="00FE1CBE"/>
    <w:rsid w:val="00FE24A3"/>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12D4E2-58C0-4805-8FC2-4337060C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46"/>
  </w:style>
  <w:style w:type="paragraph" w:styleId="Heading1">
    <w:name w:val="heading 1"/>
    <w:basedOn w:val="Normal"/>
    <w:next w:val="Normal"/>
    <w:qFormat/>
    <w:rsid w:val="005E7046"/>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5E7046"/>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5E7046"/>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5E7046"/>
    <w:pPr>
      <w:keepNext/>
      <w:jc w:val="center"/>
      <w:outlineLvl w:val="3"/>
    </w:pPr>
    <w:rPr>
      <w:b/>
      <w:sz w:val="22"/>
      <w:szCs w:val="24"/>
      <w:u w:val="single"/>
    </w:rPr>
  </w:style>
  <w:style w:type="paragraph" w:styleId="Heading5">
    <w:name w:val="heading 5"/>
    <w:basedOn w:val="Normal"/>
    <w:next w:val="Normal"/>
    <w:qFormat/>
    <w:rsid w:val="005E7046"/>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7046"/>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5E7046"/>
    <w:pPr>
      <w:jc w:val="both"/>
    </w:pPr>
  </w:style>
  <w:style w:type="paragraph" w:styleId="BodyText3">
    <w:name w:val="Body Text 3"/>
    <w:basedOn w:val="Normal"/>
    <w:semiHidden/>
    <w:rsid w:val="005E7046"/>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5E7046"/>
    <w:pPr>
      <w:widowControl w:val="0"/>
      <w:spacing w:line="230" w:lineRule="atLeast"/>
      <w:jc w:val="center"/>
    </w:pPr>
    <w:rPr>
      <w:b/>
      <w:snapToGrid w:val="0"/>
      <w:color w:val="000000"/>
      <w:sz w:val="24"/>
    </w:rPr>
  </w:style>
  <w:style w:type="paragraph" w:styleId="Header">
    <w:name w:val="header"/>
    <w:basedOn w:val="Normal"/>
    <w:semiHidden/>
    <w:rsid w:val="005E7046"/>
    <w:pPr>
      <w:tabs>
        <w:tab w:val="center" w:pos="4320"/>
        <w:tab w:val="right" w:pos="8640"/>
      </w:tabs>
    </w:pPr>
  </w:style>
  <w:style w:type="paragraph" w:styleId="Footer">
    <w:name w:val="footer"/>
    <w:basedOn w:val="Normal"/>
    <w:semiHidden/>
    <w:rsid w:val="005E7046"/>
    <w:pPr>
      <w:tabs>
        <w:tab w:val="center" w:pos="4320"/>
        <w:tab w:val="right" w:pos="8640"/>
      </w:tabs>
    </w:pPr>
  </w:style>
  <w:style w:type="character" w:styleId="PageNumber">
    <w:name w:val="page number"/>
    <w:basedOn w:val="DefaultParagraphFont"/>
    <w:semiHidden/>
    <w:rsid w:val="005E7046"/>
  </w:style>
  <w:style w:type="paragraph" w:styleId="BodyTextIndent">
    <w:name w:val="Body Text Indent"/>
    <w:basedOn w:val="Normal"/>
    <w:semiHidden/>
    <w:rsid w:val="005E7046"/>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5E7046"/>
    <w:pPr>
      <w:autoSpaceDE w:val="0"/>
      <w:autoSpaceDN w:val="0"/>
      <w:adjustRightInd w:val="0"/>
      <w:ind w:left="7200"/>
      <w:jc w:val="both"/>
    </w:pPr>
    <w:rPr>
      <w:color w:val="000000"/>
      <w:sz w:val="22"/>
    </w:rPr>
  </w:style>
  <w:style w:type="paragraph" w:styleId="BodyTextIndent3">
    <w:name w:val="Body Text Indent 3"/>
    <w:basedOn w:val="Normal"/>
    <w:semiHidden/>
    <w:rsid w:val="005E7046"/>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36594815">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B679-2093-4801-85B2-23CCD2EE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10</cp:revision>
  <cp:lastPrinted>2018-03-14T20:17:00Z</cp:lastPrinted>
  <dcterms:created xsi:type="dcterms:W3CDTF">2014-03-26T12:07:00Z</dcterms:created>
  <dcterms:modified xsi:type="dcterms:W3CDTF">2018-03-14T20:17:00Z</dcterms:modified>
</cp:coreProperties>
</file>